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0" style="width:442.400000pt;height:354.3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object uploaded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1" style="width:442.400000pt;height:354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object versions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2" style="width:442.400000pt;height:354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 hosting uploaded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3" style="width:442.400000pt;height:354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 hosting enabled 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4" style="width:442.400000pt;height:354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AWS static website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5" style="width:442.400000pt;height:354.3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message published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6" style="width:442.400000pt;height:354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message recieved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7" style="width:442.400000pt;height:354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event notification enabled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086">
          <v:rect xmlns:o="urn:schemas-microsoft-com:office:office" xmlns:v="urn:schemas-microsoft-com:vml" id="rectole0000000008" style="width:442.400000pt;height:354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SNS 'Event triggered' email notification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09" style="width:437.350000pt;height:350.2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Dead Letter Queue maximum limit reached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0" style="width:437.350000pt;height:350.2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Message recieved on Dead letter queue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1" style="width:437.350000pt;height:350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RDS created database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2" style="width:437.350000pt;height:350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 new Volume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3" style="width:432.000000pt;height:345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VM instance launched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4" style="width:437.350000pt;height:350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group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5" style="width:437.350000pt;height:350.2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6" style="width:437.350000pt;height:350.2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user access restricted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7" style="width:437.350000pt;height:350.2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IAM role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8" style="width:437.350000pt;height:350.2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Cloud watch - Billing alarm and Widgets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AWS devops</w:t>
      </w: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19" style="width:437.350000pt;height:350.2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Code commit - Repository created and program pushed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0" style="width:432.000000pt;height:345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Code Build - Project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1" style="width:432.000000pt;height:345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Code Build - Build succeeded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2" style="width:432.000000pt;height:345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EC2 instance created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3" style="width:432.000000pt;height:345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Code Deploy - EC2 instance running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styles.xml" Id="docRId49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numbering.xml" Id="docRId48" Type="http://schemas.openxmlformats.org/officeDocument/2006/relationships/numbering" /></Relationships>
</file>